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D302" w14:textId="77777777" w:rsidR="003C2C65" w:rsidRPr="00023CDF" w:rsidRDefault="003560C1" w:rsidP="003C2C6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23CDF">
        <w:rPr>
          <w:rFonts w:ascii="Times New Roman" w:eastAsia="Times New Roman" w:hAnsi="Times New Roman" w:cs="Times New Roman"/>
          <w:i/>
          <w:sz w:val="16"/>
          <w:szCs w:val="16"/>
        </w:rPr>
        <w:t>Załącznik nr 1</w:t>
      </w:r>
    </w:p>
    <w:p w14:paraId="18628D8C" w14:textId="63E385C7" w:rsidR="00023CDF" w:rsidRDefault="003C2C65" w:rsidP="00023CD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23CDF">
        <w:rPr>
          <w:rFonts w:ascii="Times New Roman" w:eastAsia="Times New Roman" w:hAnsi="Times New Roman" w:cs="Times New Roman"/>
          <w:i/>
          <w:sz w:val="16"/>
          <w:szCs w:val="16"/>
        </w:rPr>
        <w:t xml:space="preserve">do </w:t>
      </w:r>
      <w:r w:rsidR="00224C82" w:rsidRPr="00023CDF">
        <w:rPr>
          <w:rFonts w:ascii="Times New Roman" w:eastAsia="Times New Roman" w:hAnsi="Times New Roman" w:cs="Times New Roman"/>
          <w:i/>
          <w:sz w:val="16"/>
          <w:szCs w:val="16"/>
        </w:rPr>
        <w:t>Zarządzenia</w:t>
      </w:r>
      <w:r w:rsidR="00023CDF" w:rsidRPr="00023CDF">
        <w:rPr>
          <w:rFonts w:ascii="Times New Roman" w:eastAsia="Times New Roman" w:hAnsi="Times New Roman" w:cs="Times New Roman"/>
          <w:i/>
          <w:sz w:val="16"/>
          <w:szCs w:val="16"/>
        </w:rPr>
        <w:t xml:space="preserve"> Nr </w:t>
      </w:r>
      <w:r w:rsidR="00BC2804"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 w:rsidR="00023CDF" w:rsidRPr="00023CDF">
        <w:rPr>
          <w:rFonts w:ascii="Times New Roman" w:eastAsia="Times New Roman" w:hAnsi="Times New Roman" w:cs="Times New Roman"/>
          <w:i/>
          <w:sz w:val="16"/>
          <w:szCs w:val="16"/>
        </w:rPr>
        <w:t>/202</w:t>
      </w:r>
      <w:r w:rsidR="00BC2804">
        <w:rPr>
          <w:rFonts w:ascii="Times New Roman" w:eastAsia="Times New Roman" w:hAnsi="Times New Roman" w:cs="Times New Roman"/>
          <w:i/>
          <w:sz w:val="16"/>
          <w:szCs w:val="16"/>
        </w:rPr>
        <w:t>5</w:t>
      </w:r>
    </w:p>
    <w:p w14:paraId="5E8FB321" w14:textId="77777777" w:rsidR="00EF4546" w:rsidRDefault="00EF4546" w:rsidP="00023CD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Dyrektora Gminnego Przedszkola</w:t>
      </w:r>
    </w:p>
    <w:p w14:paraId="6A3626A8" w14:textId="26BBD697" w:rsidR="00023CDF" w:rsidRPr="00EF4546" w:rsidRDefault="00EF4546" w:rsidP="00EF4546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w Rogowie </w:t>
      </w:r>
      <w:r w:rsidR="00023CDF" w:rsidRPr="00023CDF">
        <w:rPr>
          <w:rFonts w:ascii="Times New Roman" w:eastAsia="Times New Roman" w:hAnsi="Times New Roman" w:cs="Times New Roman"/>
          <w:i/>
          <w:sz w:val="16"/>
          <w:szCs w:val="16"/>
        </w:rPr>
        <w:t xml:space="preserve">z dnia </w:t>
      </w:r>
      <w:r w:rsidR="00BC2804">
        <w:rPr>
          <w:rFonts w:ascii="Times New Roman" w:eastAsia="Times New Roman" w:hAnsi="Times New Roman" w:cs="Times New Roman"/>
          <w:i/>
          <w:sz w:val="16"/>
          <w:szCs w:val="16"/>
        </w:rPr>
        <w:t>14</w:t>
      </w:r>
      <w:r w:rsidR="00023CDF" w:rsidRPr="00023CDF">
        <w:rPr>
          <w:rFonts w:ascii="Times New Roman" w:eastAsia="Times New Roman" w:hAnsi="Times New Roman" w:cs="Times New Roman"/>
          <w:i/>
          <w:sz w:val="16"/>
          <w:szCs w:val="16"/>
        </w:rPr>
        <w:t xml:space="preserve"> lutego202</w:t>
      </w:r>
      <w:r w:rsidR="00BC2804">
        <w:rPr>
          <w:rFonts w:ascii="Times New Roman" w:eastAsia="Times New Roman" w:hAnsi="Times New Roman" w:cs="Times New Roman"/>
          <w:i/>
          <w:sz w:val="16"/>
          <w:szCs w:val="16"/>
        </w:rPr>
        <w:t>5</w:t>
      </w:r>
      <w:r w:rsidR="00023CDF" w:rsidRPr="00023CDF">
        <w:rPr>
          <w:rFonts w:ascii="Times New Roman" w:eastAsia="Times New Roman" w:hAnsi="Times New Roman" w:cs="Times New Roman"/>
          <w:i/>
          <w:sz w:val="16"/>
          <w:szCs w:val="16"/>
        </w:rPr>
        <w:t xml:space="preserve"> r</w:t>
      </w:r>
      <w:r w:rsidR="00023CDF" w:rsidRPr="00023CD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89228DC" w14:textId="77777777" w:rsidR="00023CDF" w:rsidRPr="00023CDF" w:rsidRDefault="00023CDF" w:rsidP="00EF4546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710B113" w14:textId="77777777" w:rsidR="003C2C65" w:rsidRDefault="003C2C65" w:rsidP="003C2C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FDEC54" w14:textId="77777777" w:rsidR="00F27708" w:rsidRDefault="00F27708" w:rsidP="003C2C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B9D55E" w14:textId="77777777" w:rsidR="00F27708" w:rsidRPr="003C2C65" w:rsidRDefault="00F27708" w:rsidP="003C2C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65FAF2" w14:textId="77777777" w:rsidR="00342B04" w:rsidRDefault="00342B04" w:rsidP="00342B04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04">
        <w:rPr>
          <w:rFonts w:ascii="Times New Roman" w:hAnsi="Times New Roman" w:cs="Times New Roman"/>
          <w:b/>
          <w:sz w:val="24"/>
          <w:szCs w:val="24"/>
        </w:rPr>
        <w:t xml:space="preserve">Regulamin rekrutacji dzieci do </w:t>
      </w:r>
      <w:r>
        <w:rPr>
          <w:rFonts w:ascii="Times New Roman" w:hAnsi="Times New Roman" w:cs="Times New Roman"/>
          <w:b/>
          <w:sz w:val="24"/>
          <w:szCs w:val="24"/>
        </w:rPr>
        <w:t>Gminnego Przedszkola w Rogowie</w:t>
      </w:r>
    </w:p>
    <w:p w14:paraId="5158F5F9" w14:textId="64F9CF69" w:rsidR="00342B04" w:rsidRDefault="00342B04" w:rsidP="00342B04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04"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BC2804">
        <w:rPr>
          <w:rFonts w:ascii="Times New Roman" w:hAnsi="Times New Roman" w:cs="Times New Roman"/>
          <w:b/>
          <w:sz w:val="24"/>
          <w:szCs w:val="24"/>
        </w:rPr>
        <w:t>5</w:t>
      </w:r>
      <w:r w:rsidRPr="00342B04">
        <w:rPr>
          <w:rFonts w:ascii="Times New Roman" w:hAnsi="Times New Roman" w:cs="Times New Roman"/>
          <w:b/>
          <w:sz w:val="24"/>
          <w:szCs w:val="24"/>
        </w:rPr>
        <w:t>/202</w:t>
      </w:r>
      <w:r w:rsidR="00BC2804">
        <w:rPr>
          <w:rFonts w:ascii="Times New Roman" w:hAnsi="Times New Roman" w:cs="Times New Roman"/>
          <w:b/>
          <w:sz w:val="24"/>
          <w:szCs w:val="24"/>
        </w:rPr>
        <w:t>6</w:t>
      </w:r>
    </w:p>
    <w:p w14:paraId="1689FE73" w14:textId="77777777" w:rsidR="00F27708" w:rsidRPr="00342B04" w:rsidRDefault="00F27708" w:rsidP="00342B04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1260D" w14:textId="77777777" w:rsidR="004A00D5" w:rsidRDefault="004A00D5" w:rsidP="00342B04">
      <w:pPr>
        <w:spacing w:after="120" w:line="312" w:lineRule="auto"/>
        <w:jc w:val="center"/>
        <w:rPr>
          <w:rFonts w:ascii="Times New Roman" w:hAnsi="Times New Roman" w:cs="Times New Roman"/>
          <w:b/>
        </w:rPr>
      </w:pPr>
    </w:p>
    <w:p w14:paraId="447D9D56" w14:textId="77777777" w:rsidR="00342B04" w:rsidRDefault="00342B04" w:rsidP="00342B04">
      <w:pPr>
        <w:spacing w:after="120" w:line="312" w:lineRule="auto"/>
        <w:jc w:val="center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  <w:b/>
        </w:rPr>
        <w:t>§ 1</w:t>
      </w:r>
    </w:p>
    <w:p w14:paraId="2209B334" w14:textId="21C90EED" w:rsidR="00342B04" w:rsidRPr="00E1302E" w:rsidRDefault="00342B04" w:rsidP="00342B04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Zasady przyjęcia dzieci do</w:t>
      </w:r>
      <w:r>
        <w:rPr>
          <w:rFonts w:ascii="Times New Roman" w:hAnsi="Times New Roman" w:cs="Times New Roman"/>
        </w:rPr>
        <w:t xml:space="preserve"> </w:t>
      </w:r>
      <w:r w:rsidRPr="00E33770">
        <w:rPr>
          <w:rFonts w:ascii="Times New Roman" w:hAnsi="Times New Roman" w:cs="Times New Roman"/>
        </w:rPr>
        <w:t>przedszkola na rok szkolny 202</w:t>
      </w:r>
      <w:r w:rsidR="003372B9">
        <w:rPr>
          <w:rFonts w:ascii="Times New Roman" w:hAnsi="Times New Roman" w:cs="Times New Roman"/>
        </w:rPr>
        <w:t>4</w:t>
      </w:r>
      <w:r w:rsidRPr="00E33770">
        <w:rPr>
          <w:rFonts w:ascii="Times New Roman" w:hAnsi="Times New Roman" w:cs="Times New Roman"/>
        </w:rPr>
        <w:t>/202</w:t>
      </w:r>
      <w:r w:rsidR="003372B9">
        <w:rPr>
          <w:rFonts w:ascii="Times New Roman" w:hAnsi="Times New Roman" w:cs="Times New Roman"/>
        </w:rPr>
        <w:t>5</w:t>
      </w:r>
      <w:r w:rsidRPr="00E33770">
        <w:rPr>
          <w:rFonts w:ascii="Times New Roman" w:hAnsi="Times New Roman" w:cs="Times New Roman"/>
        </w:rPr>
        <w:t xml:space="preserve"> określa:</w:t>
      </w:r>
    </w:p>
    <w:p w14:paraId="692C85E4" w14:textId="500F4FC5" w:rsidR="00342B04" w:rsidRPr="00E33770" w:rsidRDefault="00342B04" w:rsidP="00342B04">
      <w:pPr>
        <w:widowControl w:val="0"/>
        <w:numPr>
          <w:ilvl w:val="0"/>
          <w:numId w:val="19"/>
        </w:numPr>
        <w:tabs>
          <w:tab w:val="clear" w:pos="0"/>
        </w:tabs>
        <w:suppressAutoHyphens/>
        <w:spacing w:after="0" w:line="312" w:lineRule="auto"/>
        <w:jc w:val="both"/>
        <w:rPr>
          <w:rFonts w:ascii="Times New Roman" w:hAnsi="Times New Roman"/>
          <w:iCs/>
        </w:rPr>
      </w:pPr>
      <w:r w:rsidRPr="00E33770">
        <w:rPr>
          <w:rFonts w:ascii="Times New Roman" w:eastAsia="Calibri" w:hAnsi="Times New Roman" w:cs="Times New Roman"/>
          <w:i/>
          <w:iCs/>
        </w:rPr>
        <w:t>Ustawa z dnia 14 grudnia 2016 r. Prawo oświatowe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Pr="00E33770">
        <w:rPr>
          <w:rFonts w:ascii="Times New Roman" w:hAnsi="Times New Roman"/>
          <w:iCs/>
        </w:rPr>
        <w:t>(</w:t>
      </w:r>
      <w:proofErr w:type="spellStart"/>
      <w:r w:rsidRPr="00E33770">
        <w:rPr>
          <w:rFonts w:ascii="Times New Roman" w:hAnsi="Times New Roman"/>
          <w:iCs/>
        </w:rPr>
        <w:t>t.j</w:t>
      </w:r>
      <w:proofErr w:type="spellEnd"/>
      <w:r w:rsidRPr="00E33770">
        <w:rPr>
          <w:rFonts w:ascii="Times New Roman" w:hAnsi="Times New Roman"/>
          <w:iCs/>
        </w:rPr>
        <w:t>. Dz.U. z 202</w:t>
      </w:r>
      <w:r w:rsidR="003372B9">
        <w:rPr>
          <w:rFonts w:ascii="Times New Roman" w:hAnsi="Times New Roman"/>
          <w:iCs/>
        </w:rPr>
        <w:t>3</w:t>
      </w:r>
      <w:r w:rsidRPr="00E33770">
        <w:rPr>
          <w:rFonts w:ascii="Times New Roman" w:hAnsi="Times New Roman"/>
          <w:iCs/>
        </w:rPr>
        <w:t xml:space="preserve"> r. poz. </w:t>
      </w:r>
      <w:r w:rsidR="003372B9">
        <w:rPr>
          <w:rFonts w:ascii="Times New Roman" w:hAnsi="Times New Roman"/>
          <w:iCs/>
        </w:rPr>
        <w:t>900</w:t>
      </w:r>
      <w:r w:rsidRPr="00E33770">
        <w:rPr>
          <w:rFonts w:ascii="Times New Roman" w:hAnsi="Times New Roman"/>
          <w:iCs/>
        </w:rPr>
        <w:t xml:space="preserve"> ze zm.),</w:t>
      </w:r>
    </w:p>
    <w:p w14:paraId="6C1957EA" w14:textId="75DF607F" w:rsidR="00342B04" w:rsidRPr="00556AEB" w:rsidRDefault="00342B04" w:rsidP="00342B04">
      <w:pPr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="Times New Roman" w:hAnsi="Times New Roman"/>
          <w:iCs/>
        </w:rPr>
      </w:pPr>
      <w:r w:rsidRPr="00BF5E67">
        <w:rPr>
          <w:rFonts w:ascii="Times New Roman" w:eastAsia="Calibri" w:hAnsi="Times New Roman" w:cs="Times New Roman"/>
          <w:i/>
          <w:iCs/>
        </w:rPr>
        <w:t xml:space="preserve">Rozporządzenie Ministra Edukacji Narodowej </w:t>
      </w:r>
      <w:r>
        <w:rPr>
          <w:rFonts w:ascii="Times New Roman" w:eastAsia="Calibri" w:hAnsi="Times New Roman" w:cs="Times New Roman"/>
          <w:i/>
          <w:iCs/>
        </w:rPr>
        <w:t xml:space="preserve">z dnia </w:t>
      </w:r>
      <w:r w:rsidR="00F0320B">
        <w:rPr>
          <w:rFonts w:ascii="Times New Roman" w:eastAsia="Calibri" w:hAnsi="Times New Roman" w:cs="Times New Roman"/>
          <w:i/>
          <w:iCs/>
        </w:rPr>
        <w:t>18 listopada 2022 r.</w:t>
      </w:r>
      <w:r w:rsidRPr="00E33770">
        <w:rPr>
          <w:rFonts w:ascii="Times New Roman" w:eastAsia="Calibri" w:hAnsi="Times New Roman" w:cs="Times New Roman"/>
          <w:i/>
          <w:iCs/>
        </w:rPr>
        <w:t xml:space="preserve"> </w:t>
      </w:r>
      <w:r w:rsidRPr="00BF5E67">
        <w:rPr>
          <w:rFonts w:ascii="Times New Roman" w:eastAsia="Calibri" w:hAnsi="Times New Roman" w:cs="Times New Roman"/>
          <w:i/>
          <w:iCs/>
        </w:rPr>
        <w:t>w sprawie przeprowadzania postępowania rekrutacyjnego oraz postępowania uzupełniającego do publicznych przedszkoli, szkół, placówek i centrów</w:t>
      </w:r>
      <w:r w:rsidRPr="00BF5E67">
        <w:rPr>
          <w:rFonts w:ascii="Times New Roman" w:hAnsi="Times New Roman"/>
        </w:rPr>
        <w:t xml:space="preserve"> (</w:t>
      </w:r>
      <w:r w:rsidRPr="00BF5E67">
        <w:rPr>
          <w:rFonts w:ascii="Times New Roman" w:eastAsia="Calibri" w:hAnsi="Times New Roman" w:cs="Times New Roman"/>
          <w:iCs/>
        </w:rPr>
        <w:t>Dz.U. z 20</w:t>
      </w:r>
      <w:r w:rsidR="00F0320B">
        <w:rPr>
          <w:rFonts w:ascii="Times New Roman" w:eastAsia="Calibri" w:hAnsi="Times New Roman" w:cs="Times New Roman"/>
          <w:iCs/>
        </w:rPr>
        <w:t>22</w:t>
      </w:r>
      <w:r w:rsidRPr="00BF5E67">
        <w:rPr>
          <w:rFonts w:ascii="Times New Roman" w:eastAsia="Calibri" w:hAnsi="Times New Roman" w:cs="Times New Roman"/>
          <w:iCs/>
        </w:rPr>
        <w:t xml:space="preserve"> r. poz. </w:t>
      </w:r>
      <w:r w:rsidR="00F0320B">
        <w:rPr>
          <w:rFonts w:ascii="Times New Roman" w:eastAsia="Calibri" w:hAnsi="Times New Roman" w:cs="Times New Roman"/>
          <w:iCs/>
        </w:rPr>
        <w:t>2431</w:t>
      </w:r>
      <w:r w:rsidRPr="00BF5E67">
        <w:rPr>
          <w:rFonts w:ascii="Times New Roman" w:eastAsia="Calibri" w:hAnsi="Times New Roman" w:cs="Times New Roman"/>
          <w:iCs/>
        </w:rPr>
        <w:t>)</w:t>
      </w:r>
      <w:r>
        <w:rPr>
          <w:rFonts w:ascii="Times New Roman" w:eastAsia="Calibri" w:hAnsi="Times New Roman" w:cs="Times New Roman"/>
          <w:i/>
          <w:iCs/>
        </w:rPr>
        <w:t>,</w:t>
      </w:r>
    </w:p>
    <w:p w14:paraId="6C14BCA1" w14:textId="4A253DBB" w:rsidR="00635532" w:rsidRPr="00440635" w:rsidRDefault="00635532" w:rsidP="00342B04">
      <w:pPr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="Times New Roman" w:hAnsi="Times New Roman"/>
          <w:iCs/>
        </w:rPr>
      </w:pPr>
      <w:r>
        <w:rPr>
          <w:rFonts w:ascii="Times New Roman" w:eastAsia="Calibri" w:hAnsi="Times New Roman" w:cs="Times New Roman"/>
          <w:i/>
          <w:iCs/>
        </w:rPr>
        <w:t>Zarządzenie NR 0050.</w:t>
      </w:r>
      <w:r w:rsidR="00440635">
        <w:rPr>
          <w:rFonts w:ascii="Times New Roman" w:eastAsia="Calibri" w:hAnsi="Times New Roman" w:cs="Times New Roman"/>
          <w:i/>
          <w:iCs/>
        </w:rPr>
        <w:t>1</w:t>
      </w:r>
      <w:r>
        <w:rPr>
          <w:rFonts w:ascii="Times New Roman" w:eastAsia="Calibri" w:hAnsi="Times New Roman" w:cs="Times New Roman"/>
          <w:i/>
          <w:iCs/>
        </w:rPr>
        <w:t>.202</w:t>
      </w:r>
      <w:r w:rsidR="00440635">
        <w:rPr>
          <w:rFonts w:ascii="Times New Roman" w:eastAsia="Calibri" w:hAnsi="Times New Roman" w:cs="Times New Roman"/>
          <w:i/>
          <w:iCs/>
        </w:rPr>
        <w:t>5</w:t>
      </w:r>
      <w:r w:rsidRPr="00635532"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 xml:space="preserve">Wójta Gminy Rogowo z dnia </w:t>
      </w:r>
      <w:r w:rsidR="00440635">
        <w:rPr>
          <w:rFonts w:ascii="Times New Roman" w:eastAsia="Calibri" w:hAnsi="Times New Roman" w:cs="Times New Roman"/>
          <w:i/>
          <w:iCs/>
        </w:rPr>
        <w:t>2</w:t>
      </w:r>
      <w:r>
        <w:rPr>
          <w:rFonts w:ascii="Times New Roman" w:eastAsia="Calibri" w:hAnsi="Times New Roman" w:cs="Times New Roman"/>
          <w:i/>
          <w:iCs/>
        </w:rPr>
        <w:t xml:space="preserve"> stycznia 202</w:t>
      </w:r>
      <w:r w:rsidR="00440635">
        <w:rPr>
          <w:rFonts w:ascii="Times New Roman" w:eastAsia="Calibri" w:hAnsi="Times New Roman" w:cs="Times New Roman"/>
          <w:i/>
          <w:iCs/>
        </w:rPr>
        <w:t>5</w:t>
      </w:r>
      <w:r w:rsidR="00546E49"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 xml:space="preserve">w sprawie podania do publicznej wiadomości kryteriów branych pod uwagę na drugim etapie postępowania rekrutacyjnego  i w postępowaniu uzupełniającym do przedszkoli i oddziałów przedszkolnych w szkołach podstawowych oraz kryteriów branych pod uwagę w postępowaniu rekrutacyjnym klas pierwszych szkół podstawowych prowadzonych przez Gminę </w:t>
      </w:r>
      <w:r w:rsidR="00546E49">
        <w:rPr>
          <w:rFonts w:ascii="Times New Roman" w:eastAsia="Calibri" w:hAnsi="Times New Roman" w:cs="Times New Roman"/>
          <w:i/>
          <w:iCs/>
        </w:rPr>
        <w:t>R</w:t>
      </w:r>
      <w:r>
        <w:rPr>
          <w:rFonts w:ascii="Times New Roman" w:eastAsia="Calibri" w:hAnsi="Times New Roman" w:cs="Times New Roman"/>
          <w:i/>
          <w:iCs/>
        </w:rPr>
        <w:t xml:space="preserve">ogowo, a także dokumentów niezbędnych do potwierdzenia </w:t>
      </w:r>
      <w:r w:rsidR="005F1465">
        <w:rPr>
          <w:rFonts w:ascii="Times New Roman" w:eastAsia="Calibri" w:hAnsi="Times New Roman" w:cs="Times New Roman"/>
          <w:i/>
          <w:iCs/>
        </w:rPr>
        <w:t>spełnienia tych kryteriów i liczby punktów możliwych do uzyskania za poszczególne kryteria na rok szkolny 202</w:t>
      </w:r>
      <w:r w:rsidR="00440635">
        <w:rPr>
          <w:rFonts w:ascii="Times New Roman" w:eastAsia="Calibri" w:hAnsi="Times New Roman" w:cs="Times New Roman"/>
          <w:i/>
          <w:iCs/>
        </w:rPr>
        <w:t>5</w:t>
      </w:r>
      <w:r w:rsidR="005F1465">
        <w:rPr>
          <w:rFonts w:ascii="Times New Roman" w:eastAsia="Calibri" w:hAnsi="Times New Roman" w:cs="Times New Roman"/>
          <w:i/>
          <w:iCs/>
        </w:rPr>
        <w:t>/202</w:t>
      </w:r>
      <w:r w:rsidR="00440635">
        <w:rPr>
          <w:rFonts w:ascii="Times New Roman" w:eastAsia="Calibri" w:hAnsi="Times New Roman" w:cs="Times New Roman"/>
          <w:i/>
          <w:iCs/>
        </w:rPr>
        <w:t>6</w:t>
      </w:r>
      <w:r w:rsidR="005F1465">
        <w:rPr>
          <w:rFonts w:ascii="Times New Roman" w:eastAsia="Calibri" w:hAnsi="Times New Roman" w:cs="Times New Roman"/>
          <w:i/>
          <w:iCs/>
        </w:rPr>
        <w:t>.</w:t>
      </w:r>
    </w:p>
    <w:p w14:paraId="16C3EFDF" w14:textId="39396C14" w:rsidR="00440635" w:rsidRPr="00635532" w:rsidRDefault="00440635" w:rsidP="00440635">
      <w:pPr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="Times New Roman" w:hAnsi="Times New Roman"/>
          <w:iCs/>
        </w:rPr>
      </w:pPr>
      <w:r>
        <w:rPr>
          <w:rFonts w:ascii="Times New Roman" w:eastAsia="Calibri" w:hAnsi="Times New Roman" w:cs="Times New Roman"/>
          <w:i/>
          <w:iCs/>
        </w:rPr>
        <w:t>Zarządzenie NR 0050.4.2025 Wójta Gminy Rogowo z dnia 21 stycznia 2025 r. w sprawie określenia terminów przeprowadzania postępowania rekrutacyjnego i postępowania uzupełniającego do publicznego przedszkola oraz oddziałów przedszkolnych w publicznych szkołach podstawowych prowadzonych przez Gminę Rogowo na rok szkolny 2025/2026.</w:t>
      </w:r>
    </w:p>
    <w:p w14:paraId="4BE4775C" w14:textId="77777777" w:rsidR="00440635" w:rsidRPr="00E33770" w:rsidRDefault="00440635" w:rsidP="00A20D44">
      <w:pPr>
        <w:widowControl w:val="0"/>
        <w:suppressAutoHyphens/>
        <w:spacing w:after="0" w:line="312" w:lineRule="auto"/>
        <w:ind w:left="720"/>
        <w:jc w:val="both"/>
        <w:rPr>
          <w:rFonts w:ascii="Times New Roman" w:hAnsi="Times New Roman"/>
          <w:iCs/>
        </w:rPr>
      </w:pPr>
    </w:p>
    <w:p w14:paraId="17CD77DC" w14:textId="77777777" w:rsidR="00342B04" w:rsidRPr="00A20D44" w:rsidRDefault="00342B04" w:rsidP="00A20D4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07BE606" w14:textId="77777777" w:rsidR="00342B04" w:rsidRPr="00A20D44" w:rsidRDefault="00342B04" w:rsidP="00A20D44">
      <w:pPr>
        <w:widowControl w:val="0"/>
        <w:numPr>
          <w:ilvl w:val="0"/>
          <w:numId w:val="21"/>
        </w:num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sz w:val="24"/>
          <w:szCs w:val="24"/>
        </w:rPr>
        <w:t>Przedszkole prowadzi rekrutację w oparciu o zasadę powszechnej dostępności.</w:t>
      </w:r>
    </w:p>
    <w:p w14:paraId="6C34495F" w14:textId="77777777" w:rsidR="00342B04" w:rsidRPr="00A20D44" w:rsidRDefault="00342B04" w:rsidP="00A20D44">
      <w:pPr>
        <w:widowControl w:val="0"/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sz w:val="24"/>
          <w:szCs w:val="24"/>
        </w:rPr>
        <w:t>Do przedszkola przyjmowane są dzieci w wieku od trzech do siedmiu lat. W szczególnie uzasadnionych przypadkach dyrektor może przyjąć do przedszkola dziecko, które ukończyło dwa i pół roku.</w:t>
      </w:r>
    </w:p>
    <w:p w14:paraId="2CEFAF82" w14:textId="4414CB0B" w:rsidR="00342B04" w:rsidRPr="00A20D44" w:rsidRDefault="00342B04" w:rsidP="00A20D44">
      <w:pPr>
        <w:widowControl w:val="0"/>
        <w:numPr>
          <w:ilvl w:val="0"/>
          <w:numId w:val="21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sz w:val="24"/>
          <w:szCs w:val="24"/>
        </w:rPr>
        <w:t>W procesie rekrutacji nie uczestniczą dzieci kontynuujące wychowanie przedszkolne w przedszkolu.</w:t>
      </w:r>
      <w:r w:rsidR="00DD4ADC">
        <w:rPr>
          <w:rFonts w:ascii="Times New Roman" w:hAnsi="Times New Roman" w:cs="Times New Roman"/>
          <w:sz w:val="24"/>
          <w:szCs w:val="24"/>
        </w:rPr>
        <w:t xml:space="preserve"> Rodzice/ Opiekunowie składają jedynie </w:t>
      </w:r>
      <w:r w:rsidR="00DD4ADC" w:rsidRPr="00BF35F8">
        <w:rPr>
          <w:rFonts w:ascii="Times New Roman" w:hAnsi="Times New Roman" w:cs="Times New Roman"/>
          <w:b/>
          <w:i/>
          <w:sz w:val="24"/>
          <w:szCs w:val="24"/>
        </w:rPr>
        <w:t>Deklaracja na kolejny rok szkolny o kontynuowaniu wychowania przedszkolnego</w:t>
      </w:r>
      <w:r w:rsidR="00DD4A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4ADC" w:rsidRPr="00DD4ADC">
        <w:rPr>
          <w:rFonts w:ascii="Times New Roman" w:hAnsi="Times New Roman" w:cs="Times New Roman"/>
          <w:bCs/>
          <w:i/>
          <w:sz w:val="24"/>
          <w:szCs w:val="24"/>
        </w:rPr>
        <w:t>( załącznik nr1).</w:t>
      </w:r>
    </w:p>
    <w:p w14:paraId="022CDA95" w14:textId="77777777" w:rsidR="00342B04" w:rsidRPr="00A20D44" w:rsidRDefault="00342B04" w:rsidP="00A20D4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DCA3D21" w14:textId="5B5D73D1" w:rsidR="004A00D5" w:rsidRPr="00A20D44" w:rsidRDefault="00342B04" w:rsidP="00A20D44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1A0DAB"/>
          <w:sz w:val="24"/>
          <w:szCs w:val="24"/>
          <w:u w:val="single"/>
        </w:rPr>
      </w:pPr>
      <w:r w:rsidRPr="00A20D44">
        <w:rPr>
          <w:rFonts w:ascii="Times New Roman" w:hAnsi="Times New Roman" w:cs="Times New Roman"/>
          <w:sz w:val="24"/>
          <w:szCs w:val="24"/>
        </w:rPr>
        <w:lastRenderedPageBreak/>
        <w:t>Podstawą przyjęcia dziecka do przedszkola jest wniosek o przyjęcie dziecka, który może być pobrany drogą elektroniczną ze strony internetowej</w:t>
      </w:r>
      <w:r w:rsidR="00942348" w:rsidRPr="00A20D44">
        <w:rPr>
          <w:rFonts w:ascii="Times New Roman" w:hAnsi="Times New Roman" w:cs="Times New Roman"/>
          <w:sz w:val="24"/>
          <w:szCs w:val="24"/>
        </w:rPr>
        <w:t xml:space="preserve"> : </w:t>
      </w:r>
      <w:r w:rsidRPr="00A20D44">
        <w:rPr>
          <w:rFonts w:ascii="Times New Roman" w:hAnsi="Times New Roman" w:cs="Times New Roman"/>
          <w:sz w:val="24"/>
          <w:szCs w:val="24"/>
        </w:rPr>
        <w:t xml:space="preserve"> </w:t>
      </w:r>
      <w:r w:rsidR="004A00D5" w:rsidRPr="00A20D44">
        <w:rPr>
          <w:rFonts w:ascii="Times New Roman" w:hAnsi="Times New Roman" w:cs="Times New Roman"/>
          <w:b/>
          <w:color w:val="202124"/>
          <w:sz w:val="24"/>
          <w:szCs w:val="24"/>
        </w:rPr>
        <w:fldChar w:fldCharType="begin"/>
      </w:r>
      <w:r w:rsidR="004A00D5" w:rsidRPr="00A20D44">
        <w:rPr>
          <w:rFonts w:ascii="Times New Roman" w:hAnsi="Times New Roman" w:cs="Times New Roman"/>
          <w:b/>
          <w:color w:val="202124"/>
          <w:sz w:val="24"/>
          <w:szCs w:val="24"/>
        </w:rPr>
        <w:instrText xml:space="preserve"> HYPERLINK "https://przedszkolerogowo.przedszkolna.net/" </w:instrText>
      </w:r>
      <w:r w:rsidR="004A00D5" w:rsidRPr="00A20D44">
        <w:rPr>
          <w:rFonts w:ascii="Times New Roman" w:hAnsi="Times New Roman" w:cs="Times New Roman"/>
          <w:b/>
          <w:color w:val="202124"/>
          <w:sz w:val="24"/>
          <w:szCs w:val="24"/>
        </w:rPr>
      </w:r>
      <w:r w:rsidR="004A00D5" w:rsidRPr="00A20D44">
        <w:rPr>
          <w:rFonts w:ascii="Times New Roman" w:hAnsi="Times New Roman" w:cs="Times New Roman"/>
          <w:b/>
          <w:color w:val="202124"/>
          <w:sz w:val="24"/>
          <w:szCs w:val="24"/>
        </w:rPr>
        <w:fldChar w:fldCharType="separate"/>
      </w:r>
      <w:r w:rsidR="004A00D5" w:rsidRPr="00A20D44">
        <w:rPr>
          <w:rStyle w:val="HTML-cytat"/>
          <w:rFonts w:ascii="Times New Roman" w:hAnsi="Times New Roman" w:cs="Times New Roman"/>
          <w:b/>
          <w:iCs w:val="0"/>
          <w:color w:val="202124"/>
          <w:sz w:val="24"/>
          <w:szCs w:val="24"/>
          <w:u w:val="single"/>
        </w:rPr>
        <w:t>przedszkolerogowo.</w:t>
      </w:r>
      <w:r w:rsidR="00546E49" w:rsidRPr="00A20D44">
        <w:rPr>
          <w:rStyle w:val="HTML-cytat"/>
          <w:rFonts w:ascii="Times New Roman" w:hAnsi="Times New Roman" w:cs="Times New Roman"/>
          <w:b/>
          <w:iCs w:val="0"/>
          <w:color w:val="202124"/>
          <w:sz w:val="24"/>
          <w:szCs w:val="24"/>
          <w:u w:val="single"/>
        </w:rPr>
        <w:t>pl</w:t>
      </w:r>
      <w:r w:rsidR="004A00D5" w:rsidRPr="00A20D44">
        <w:rPr>
          <w:rStyle w:val="HTML-cytat"/>
          <w:rFonts w:ascii="Times New Roman" w:hAnsi="Times New Roman" w:cs="Times New Roman"/>
          <w:b/>
          <w:iCs w:val="0"/>
          <w:color w:val="202124"/>
          <w:sz w:val="24"/>
          <w:szCs w:val="24"/>
          <w:u w:val="single"/>
        </w:rPr>
        <w:t xml:space="preserve"> </w:t>
      </w:r>
      <w:r w:rsidR="00546E49" w:rsidRPr="00A20D44">
        <w:rPr>
          <w:rStyle w:val="HTML-cytat"/>
          <w:rFonts w:ascii="Times New Roman" w:hAnsi="Times New Roman" w:cs="Times New Roman"/>
          <w:bCs/>
          <w:i w:val="0"/>
          <w:color w:val="202124"/>
          <w:sz w:val="24"/>
          <w:szCs w:val="24"/>
        </w:rPr>
        <w:t xml:space="preserve"> lub bezpośrednio w przedszkolu</w:t>
      </w:r>
      <w:r w:rsidR="00BA7374" w:rsidRPr="00BA7374">
        <w:rPr>
          <w:rStyle w:val="HTML-cytat"/>
          <w:rFonts w:ascii="Times New Roman" w:hAnsi="Times New Roman" w:cs="Times New Roman"/>
          <w:bCs/>
          <w:iCs w:val="0"/>
          <w:color w:val="202124"/>
          <w:sz w:val="24"/>
          <w:szCs w:val="24"/>
        </w:rPr>
        <w:t xml:space="preserve"> (zał</w:t>
      </w:r>
      <w:r w:rsidR="00BA7374">
        <w:rPr>
          <w:rStyle w:val="HTML-cytat"/>
          <w:rFonts w:ascii="Times New Roman" w:hAnsi="Times New Roman" w:cs="Times New Roman"/>
          <w:bCs/>
          <w:iCs w:val="0"/>
          <w:color w:val="202124"/>
          <w:sz w:val="24"/>
          <w:szCs w:val="24"/>
        </w:rPr>
        <w:t>ą</w:t>
      </w:r>
      <w:r w:rsidR="00BA7374" w:rsidRPr="00BA7374">
        <w:rPr>
          <w:rStyle w:val="HTML-cytat"/>
          <w:rFonts w:ascii="Times New Roman" w:hAnsi="Times New Roman" w:cs="Times New Roman"/>
          <w:bCs/>
          <w:iCs w:val="0"/>
          <w:color w:val="202124"/>
          <w:sz w:val="24"/>
          <w:szCs w:val="24"/>
        </w:rPr>
        <w:t xml:space="preserve">cznik nr </w:t>
      </w:r>
      <w:r w:rsidR="00DD4ADC">
        <w:rPr>
          <w:rStyle w:val="HTML-cytat"/>
          <w:rFonts w:ascii="Times New Roman" w:hAnsi="Times New Roman" w:cs="Times New Roman"/>
          <w:bCs/>
          <w:iCs w:val="0"/>
          <w:color w:val="202124"/>
          <w:sz w:val="24"/>
          <w:szCs w:val="24"/>
        </w:rPr>
        <w:t>2</w:t>
      </w:r>
      <w:r w:rsidR="00BA7374">
        <w:rPr>
          <w:rStyle w:val="HTML-cytat"/>
          <w:rFonts w:ascii="Times New Roman" w:hAnsi="Times New Roman" w:cs="Times New Roman"/>
          <w:bCs/>
          <w:i w:val="0"/>
          <w:color w:val="202124"/>
          <w:sz w:val="24"/>
          <w:szCs w:val="24"/>
        </w:rPr>
        <w:t>).</w:t>
      </w:r>
    </w:p>
    <w:p w14:paraId="60AB1E91" w14:textId="77777777" w:rsidR="00546E49" w:rsidRPr="00A20D44" w:rsidRDefault="004A00D5" w:rsidP="00A20D44">
      <w:pPr>
        <w:pStyle w:val="p64x9c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202124"/>
        </w:rPr>
      </w:pPr>
      <w:r w:rsidRPr="00A20D44">
        <w:rPr>
          <w:b/>
          <w:color w:val="202124"/>
        </w:rPr>
        <w:fldChar w:fldCharType="end"/>
      </w:r>
    </w:p>
    <w:p w14:paraId="2297DAE8" w14:textId="634B73EC" w:rsidR="00342B04" w:rsidRPr="00A20D44" w:rsidRDefault="00342B04" w:rsidP="00A20D44">
      <w:pPr>
        <w:pStyle w:val="p64x9c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202124"/>
        </w:rPr>
      </w:pPr>
      <w:r w:rsidRPr="00A20D44">
        <w:rPr>
          <w:b/>
        </w:rPr>
        <w:t>§ 4</w:t>
      </w:r>
    </w:p>
    <w:p w14:paraId="36B5BE70" w14:textId="6FFE7388" w:rsidR="00D31693" w:rsidRPr="00A20D44" w:rsidRDefault="00342B04" w:rsidP="00A20D44">
      <w:pPr>
        <w:widowControl w:val="0"/>
        <w:numPr>
          <w:ilvl w:val="0"/>
          <w:numId w:val="25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D44">
        <w:rPr>
          <w:rFonts w:ascii="Times New Roman" w:hAnsi="Times New Roman" w:cs="Times New Roman"/>
          <w:color w:val="000000" w:themeColor="text1"/>
          <w:sz w:val="24"/>
          <w:szCs w:val="24"/>
        </w:rPr>
        <w:t>Wypełniony wniosek wraz z ob</w:t>
      </w:r>
      <w:r w:rsidR="00D31693" w:rsidRPr="00A20D44">
        <w:rPr>
          <w:rFonts w:ascii="Times New Roman" w:hAnsi="Times New Roman" w:cs="Times New Roman"/>
          <w:color w:val="000000" w:themeColor="text1"/>
          <w:sz w:val="24"/>
          <w:szCs w:val="24"/>
        </w:rPr>
        <w:t>owiązkowymi załącznikami należy</w:t>
      </w:r>
      <w:r w:rsidR="00241B86" w:rsidRPr="00A20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D71" w:rsidRPr="00A20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złożyć w przedszkolu </w:t>
      </w:r>
      <w:r w:rsidRPr="00A20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okresie od </w:t>
      </w:r>
      <w:r w:rsidR="00CF7442" w:rsidRPr="008C2EC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</w:t>
      </w:r>
      <w:r w:rsidR="00761E89" w:rsidRPr="008C2EC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6</w:t>
      </w:r>
      <w:r w:rsidR="00CF7442" w:rsidRPr="008C2EC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.02.202</w:t>
      </w:r>
      <w:r w:rsidR="00A20D44" w:rsidRPr="008C2EC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</w:t>
      </w:r>
      <w:r w:rsidR="00CF7442" w:rsidRPr="008C2EC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r.</w:t>
      </w:r>
      <w:r w:rsidRPr="008C2EC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8C2ECC">
        <w:rPr>
          <w:rFonts w:ascii="Times New Roman" w:hAnsi="Times New Roman" w:cs="Times New Roman"/>
          <w:sz w:val="24"/>
          <w:szCs w:val="24"/>
        </w:rPr>
        <w:t>do</w:t>
      </w:r>
      <w:r w:rsidRPr="008C2E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20D44" w:rsidRPr="008C2E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17</w:t>
      </w:r>
      <w:r w:rsidR="00CF7442" w:rsidRPr="008C2E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.03.202</w:t>
      </w:r>
      <w:r w:rsidR="00A20D44" w:rsidRPr="008C2E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546E49" w:rsidRPr="008C2E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F7442" w:rsidRPr="008C2E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9A4D71" w:rsidRPr="008C2E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557A574" w14:textId="77777777" w:rsidR="00342B04" w:rsidRPr="00A20D44" w:rsidRDefault="00342B04" w:rsidP="00A20D44">
      <w:pPr>
        <w:widowControl w:val="0"/>
        <w:numPr>
          <w:ilvl w:val="0"/>
          <w:numId w:val="25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sz w:val="24"/>
          <w:szCs w:val="24"/>
        </w:rPr>
        <w:t>Wniosek o przyjęcie do przedszkola może być złożony do nie więcej niż trzech wybranych przedszkoli.</w:t>
      </w:r>
    </w:p>
    <w:p w14:paraId="3E733A05" w14:textId="77777777" w:rsidR="00342B04" w:rsidRPr="00A20D44" w:rsidRDefault="00342B04" w:rsidP="00A20D4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b/>
          <w:sz w:val="24"/>
          <w:szCs w:val="24"/>
        </w:rPr>
        <w:t>§ 5</w:t>
      </w:r>
    </w:p>
    <w:p w14:paraId="7B158EE7" w14:textId="1028D784" w:rsidR="00BA7374" w:rsidRDefault="00342B04" w:rsidP="00A20D44">
      <w:pPr>
        <w:widowControl w:val="0"/>
        <w:numPr>
          <w:ilvl w:val="0"/>
          <w:numId w:val="26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sz w:val="24"/>
          <w:szCs w:val="24"/>
        </w:rPr>
        <w:t xml:space="preserve">W pierwszej kolejności do przedszkola przyjmowane będą dzieci </w:t>
      </w:r>
      <w:r w:rsidR="00BA7374">
        <w:rPr>
          <w:rFonts w:ascii="Times New Roman" w:hAnsi="Times New Roman" w:cs="Times New Roman"/>
          <w:sz w:val="24"/>
          <w:szCs w:val="24"/>
        </w:rPr>
        <w:t xml:space="preserve">zamieszkujące na terenie Gminy Rogowo ( </w:t>
      </w:r>
      <w:r w:rsidR="00BA7374" w:rsidRPr="00BA7374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DD4AD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BA7374">
        <w:rPr>
          <w:rFonts w:ascii="Times New Roman" w:hAnsi="Times New Roman" w:cs="Times New Roman"/>
          <w:sz w:val="24"/>
          <w:szCs w:val="24"/>
        </w:rPr>
        <w:t>).</w:t>
      </w:r>
    </w:p>
    <w:p w14:paraId="4FCD1DC0" w14:textId="0BCC12F6" w:rsidR="00BA7374" w:rsidRDefault="00BA7374" w:rsidP="00401471">
      <w:pPr>
        <w:widowControl w:val="0"/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większej liczby kandydatów spełniających warunek, o którym mowa w         pkt 1, niż liczba wolnych miejsc w przedszkolu, na pierwszym etapie postepowania rekrutacyjnego brane są pod uwagę następujące kryteria ustawowe:</w:t>
      </w:r>
    </w:p>
    <w:p w14:paraId="333AB4D2" w14:textId="55A0654D" w:rsidR="00BA7374" w:rsidRPr="00BA7374" w:rsidRDefault="00BA7374" w:rsidP="0048561E">
      <w:pPr>
        <w:widowControl w:val="0"/>
        <w:spacing w:after="0" w:line="360" w:lineRule="auto"/>
        <w:ind w:left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374">
        <w:rPr>
          <w:rFonts w:ascii="Times New Roman" w:hAnsi="Times New Roman" w:cs="Times New Roman"/>
          <w:b/>
          <w:bCs/>
          <w:sz w:val="24"/>
          <w:szCs w:val="24"/>
        </w:rPr>
        <w:t>I etap rekrutacji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kryteria:</w:t>
      </w:r>
    </w:p>
    <w:p w14:paraId="509C05CB" w14:textId="09173EB4" w:rsidR="00342B04" w:rsidRPr="00A20D44" w:rsidRDefault="00342B04" w:rsidP="00A20D44">
      <w:pPr>
        <w:widowControl w:val="0"/>
        <w:numPr>
          <w:ilvl w:val="0"/>
          <w:numId w:val="20"/>
        </w:numPr>
        <w:tabs>
          <w:tab w:val="clear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</w:t>
      </w:r>
      <w:r w:rsidR="00BA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BA7374" w:rsidRPr="00BA73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 nr </w:t>
      </w:r>
      <w:r w:rsidR="00DD4A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="00BA737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C9721AE" w14:textId="77777777" w:rsidR="00342B04" w:rsidRPr="00A20D44" w:rsidRDefault="00342B04" w:rsidP="00A20D44">
      <w:pPr>
        <w:widowControl w:val="0"/>
        <w:numPr>
          <w:ilvl w:val="0"/>
          <w:numId w:val="20"/>
        </w:numPr>
        <w:tabs>
          <w:tab w:val="clear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14:paraId="1CF3B707" w14:textId="77777777" w:rsidR="00342B04" w:rsidRPr="00A20D44" w:rsidRDefault="00342B04" w:rsidP="00A20D44">
      <w:pPr>
        <w:widowControl w:val="0"/>
        <w:numPr>
          <w:ilvl w:val="0"/>
          <w:numId w:val="20"/>
        </w:numPr>
        <w:tabs>
          <w:tab w:val="clear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14:paraId="4CC13E77" w14:textId="77777777" w:rsidR="00342B04" w:rsidRPr="00A20D44" w:rsidRDefault="00342B04" w:rsidP="00A20D44">
      <w:pPr>
        <w:widowControl w:val="0"/>
        <w:numPr>
          <w:ilvl w:val="0"/>
          <w:numId w:val="20"/>
        </w:numPr>
        <w:tabs>
          <w:tab w:val="clear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kandydata,</w:t>
      </w:r>
    </w:p>
    <w:p w14:paraId="2C863A8A" w14:textId="77777777" w:rsidR="00342B04" w:rsidRPr="00A20D44" w:rsidRDefault="00342B04" w:rsidP="00A20D44">
      <w:pPr>
        <w:widowControl w:val="0"/>
        <w:numPr>
          <w:ilvl w:val="0"/>
          <w:numId w:val="20"/>
        </w:numPr>
        <w:tabs>
          <w:tab w:val="clear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14:paraId="34809BC5" w14:textId="6B8F7006" w:rsidR="00342B04" w:rsidRPr="00A20D44" w:rsidRDefault="00342B04" w:rsidP="00A20D44">
      <w:pPr>
        <w:widowControl w:val="0"/>
        <w:numPr>
          <w:ilvl w:val="0"/>
          <w:numId w:val="20"/>
        </w:numPr>
        <w:tabs>
          <w:tab w:val="clear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</w:t>
      </w:r>
      <w:r w:rsidR="00401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r w:rsidR="00401471" w:rsidRPr="004014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 nr </w:t>
      </w:r>
      <w:r w:rsidR="00DD4A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="0040147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4E4B406" w14:textId="77777777" w:rsidR="00342B04" w:rsidRPr="00A20D44" w:rsidRDefault="00342B04" w:rsidP="00A20D44">
      <w:pPr>
        <w:widowControl w:val="0"/>
        <w:numPr>
          <w:ilvl w:val="0"/>
          <w:numId w:val="20"/>
        </w:numPr>
        <w:tabs>
          <w:tab w:val="clear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14:paraId="41311440" w14:textId="66D38C29" w:rsidR="00401471" w:rsidRPr="00A20D44" w:rsidRDefault="00D31693" w:rsidP="00A20D4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44">
        <w:rPr>
          <w:rFonts w:ascii="Times New Roman" w:eastAsia="Times New Roman" w:hAnsi="Times New Roman" w:cs="Times New Roman"/>
          <w:sz w:val="24"/>
          <w:szCs w:val="24"/>
        </w:rPr>
        <w:t xml:space="preserve">Powyższe kryteria mają jednakową wartość. Komisja na potrzeby uporządkowania </w:t>
      </w:r>
      <w:r w:rsidRPr="00A20D44">
        <w:rPr>
          <w:rFonts w:ascii="Times New Roman" w:eastAsia="Times New Roman" w:hAnsi="Times New Roman" w:cs="Times New Roman"/>
          <w:sz w:val="24"/>
          <w:szCs w:val="24"/>
        </w:rPr>
        <w:br/>
        <w:t>w kolejności od największej liczby punktów do liczby najmniejszej przyjmuje dla każdego kryterium wartość  „ 1”.</w:t>
      </w:r>
    </w:p>
    <w:p w14:paraId="68F2AC75" w14:textId="161A576A" w:rsidR="009A4D71" w:rsidRDefault="00B23DE3" w:rsidP="00A20D4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8561E">
        <w:rPr>
          <w:rFonts w:ascii="Times New Roman" w:eastAsia="Times New Roman" w:hAnsi="Times New Roman" w:cs="Times New Roman"/>
          <w:sz w:val="24"/>
          <w:szCs w:val="24"/>
        </w:rPr>
        <w:t xml:space="preserve">W przypadku uzyskania równorzędnych wyników na pierwszym etapie postępowania rekrutacyjnego lub w razie, kiedy po zakończeniu  pierwszego etapu przedszkole nadal dysponuje wolnymi miejscami , na drugim etapie postępowania rekrutacyjnego </w:t>
      </w:r>
      <w:r w:rsidR="009A4D71" w:rsidRPr="00A20D44">
        <w:rPr>
          <w:rFonts w:ascii="Times New Roman" w:eastAsia="Times New Roman" w:hAnsi="Times New Roman" w:cs="Times New Roman"/>
          <w:sz w:val="24"/>
          <w:szCs w:val="24"/>
        </w:rPr>
        <w:t xml:space="preserve">o przyjęciu do przedszkola będą decydowały kryteria określone na podstawie </w:t>
      </w:r>
      <w:r w:rsidR="00A2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D71" w:rsidRPr="00A20D44">
        <w:rPr>
          <w:rFonts w:ascii="Times New Roman" w:eastAsia="Times New Roman" w:hAnsi="Times New Roman" w:cs="Times New Roman"/>
          <w:sz w:val="24"/>
          <w:szCs w:val="24"/>
        </w:rPr>
        <w:t>art. 1</w:t>
      </w:r>
      <w:r w:rsidR="00D559BA" w:rsidRPr="00A20D44">
        <w:rPr>
          <w:rFonts w:ascii="Times New Roman" w:eastAsia="Times New Roman" w:hAnsi="Times New Roman" w:cs="Times New Roman"/>
          <w:sz w:val="24"/>
          <w:szCs w:val="24"/>
        </w:rPr>
        <w:t xml:space="preserve">31 ust.4 </w:t>
      </w:r>
      <w:r w:rsidR="00D559BA" w:rsidRPr="00A20D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Ustawy z dnia 14 grudnia 2016 r. </w:t>
      </w:r>
      <w:r w:rsidR="00A20D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Prawo Oświatowe</w:t>
      </w:r>
      <w:r w:rsidR="00D559BA" w:rsidRPr="00A20D44">
        <w:rPr>
          <w:rFonts w:ascii="Times New Roman" w:eastAsia="Times New Roman" w:hAnsi="Times New Roman" w:cs="Times New Roman"/>
          <w:sz w:val="24"/>
          <w:szCs w:val="24"/>
        </w:rPr>
        <w:t xml:space="preserve"> przez organ prowadzący.</w:t>
      </w:r>
    </w:p>
    <w:p w14:paraId="6DF962D6" w14:textId="64912E32" w:rsidR="00DA503D" w:rsidRPr="0048561E" w:rsidRDefault="0048561E" w:rsidP="0048561E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5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</w:t>
      </w:r>
      <w:r w:rsidRPr="0048561E">
        <w:rPr>
          <w:rFonts w:ascii="Times New Roman" w:hAnsi="Times New Roman" w:cs="Times New Roman"/>
          <w:b/>
          <w:bCs/>
          <w:sz w:val="24"/>
          <w:szCs w:val="24"/>
        </w:rPr>
        <w:t>etap rekrutacji – kryteria: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680"/>
        <w:gridCol w:w="1701"/>
        <w:gridCol w:w="2410"/>
      </w:tblGrid>
      <w:tr w:rsidR="00DA503D" w:rsidRPr="00C564BE" w14:paraId="1C73D3DA" w14:textId="77777777" w:rsidTr="00761E89">
        <w:trPr>
          <w:trHeight w:val="6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248" w14:textId="77777777" w:rsidR="00DA503D" w:rsidRPr="00C564BE" w:rsidRDefault="00DA503D" w:rsidP="004C39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56B" w14:textId="77777777" w:rsidR="00DA503D" w:rsidRPr="00761E89" w:rsidRDefault="00DA503D" w:rsidP="004C3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9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BBA" w14:textId="77777777" w:rsidR="00DA503D" w:rsidRPr="00761E89" w:rsidRDefault="00DA503D" w:rsidP="004C39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61E8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wartość kryterium </w:t>
            </w:r>
          </w:p>
          <w:p w14:paraId="48A910F3" w14:textId="77777777" w:rsidR="00DA503D" w:rsidRPr="00C564BE" w:rsidRDefault="00DA503D" w:rsidP="004C39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761E8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w punktach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713" w14:textId="77777777" w:rsidR="00DA503D" w:rsidRPr="00C564BE" w:rsidRDefault="00DA503D" w:rsidP="004C39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b/>
                <w:sz w:val="16"/>
                <w:szCs w:val="16"/>
              </w:rPr>
              <w:t>Dokument potwierdzający spełnienie kryterium</w:t>
            </w:r>
          </w:p>
        </w:tc>
      </w:tr>
      <w:tr w:rsidR="00DA503D" w:rsidRPr="00C564BE" w14:paraId="6BE15D41" w14:textId="77777777" w:rsidTr="00761E89">
        <w:trPr>
          <w:trHeight w:val="9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4C5" w14:textId="77777777" w:rsidR="00DA503D" w:rsidRPr="00C564BE" w:rsidRDefault="00DA503D" w:rsidP="004C39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37D" w14:textId="6576238F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Rodzice/opiekunowie prawni kandydata studiują, pracują zawodowo, prowadzą gospodarstwo rolne lub pozarolniczą działalność gospodarczą</w:t>
            </w:r>
            <w:r w:rsidR="00F27708">
              <w:rPr>
                <w:rFonts w:ascii="Times New Roman" w:hAnsi="Times New Roman" w:cs="Times New Roman"/>
                <w:sz w:val="16"/>
                <w:szCs w:val="16"/>
              </w:rPr>
              <w:t xml:space="preserve"> ( </w:t>
            </w:r>
            <w:r w:rsidR="00F27708" w:rsidRPr="00F2770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załącznik nr </w:t>
            </w:r>
            <w:r w:rsidR="00DD4AD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</w:t>
            </w:r>
            <w:r w:rsidR="00F27708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58B" w14:textId="77777777" w:rsidR="00DA503D" w:rsidRPr="00C564BE" w:rsidRDefault="00DA503D" w:rsidP="004C3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BC1B" w14:textId="77777777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Pisemne oświadczenie rodzica/opiekuna prawnego</w:t>
            </w:r>
          </w:p>
        </w:tc>
      </w:tr>
      <w:tr w:rsidR="00DA503D" w:rsidRPr="00C564BE" w14:paraId="248A16CF" w14:textId="77777777" w:rsidTr="00761E8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3C9" w14:textId="77777777" w:rsidR="00DA503D" w:rsidRPr="00C564BE" w:rsidRDefault="00DA503D" w:rsidP="004C39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285" w14:textId="0D314C81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Jedno z rodziców/ opiek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unów prawnych kandydata studiuje, pracuje, zawodowo, prowadzi</w:t>
            </w: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 xml:space="preserve"> gospodarstwo rolne lub pozarolniczą działalność gospodarczą</w:t>
            </w:r>
            <w:r w:rsidR="00F27708">
              <w:rPr>
                <w:rFonts w:ascii="Times New Roman" w:hAnsi="Times New Roman" w:cs="Times New Roman"/>
                <w:sz w:val="16"/>
                <w:szCs w:val="16"/>
              </w:rPr>
              <w:t xml:space="preserve"> ( </w:t>
            </w:r>
            <w:r w:rsidR="00F27708" w:rsidRPr="00F2770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załącznik nr </w:t>
            </w:r>
            <w:r w:rsidR="00DD4AD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 w:rsidR="00F27708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39E" w14:textId="77777777" w:rsidR="00DA503D" w:rsidRPr="00C564BE" w:rsidRDefault="00DA503D" w:rsidP="004C3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C11" w14:textId="77777777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Pisemne oświadczenie rodzica/opiekuna prawnego</w:t>
            </w:r>
          </w:p>
        </w:tc>
      </w:tr>
      <w:tr w:rsidR="00DA503D" w:rsidRPr="00C564BE" w14:paraId="50888C0D" w14:textId="77777777" w:rsidTr="00761E8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CA1" w14:textId="77777777" w:rsidR="00DA503D" w:rsidRPr="00C564BE" w:rsidRDefault="00DA503D" w:rsidP="004C39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6A1" w14:textId="2D1C2DE1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Do przedszkola ( szkoły, do której składany jest wniosek) uczęszcza rodzeństwo kandydata</w:t>
            </w:r>
            <w:r w:rsidR="00F27708">
              <w:rPr>
                <w:rFonts w:ascii="Times New Roman" w:hAnsi="Times New Roman" w:cs="Times New Roman"/>
                <w:sz w:val="16"/>
                <w:szCs w:val="16"/>
              </w:rPr>
              <w:t xml:space="preserve"> ( </w:t>
            </w:r>
            <w:r w:rsidR="00F27708" w:rsidRPr="00F2770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załącznik nr </w:t>
            </w:r>
            <w:r w:rsidR="00DD4AD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</w:t>
            </w:r>
            <w:r w:rsidR="00F27708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5AC" w14:textId="77777777" w:rsidR="00DA503D" w:rsidRPr="00C564BE" w:rsidRDefault="00DA503D" w:rsidP="004C3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064" w14:textId="77777777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 xml:space="preserve">Dane potwierdza dyrektor przedszkola lub szkoły na podstawie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posiadanej </w:t>
            </w: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dokumentacj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</w:tr>
    </w:tbl>
    <w:p w14:paraId="2171B2C1" w14:textId="7E76BBFC" w:rsidR="00342B04" w:rsidRDefault="00342B04" w:rsidP="00342B04">
      <w:pPr>
        <w:spacing w:before="240" w:after="120" w:line="312" w:lineRule="auto"/>
        <w:jc w:val="center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  <w:b/>
        </w:rPr>
        <w:t>§ 6</w:t>
      </w:r>
    </w:p>
    <w:p w14:paraId="21E35C66" w14:textId="77777777" w:rsidR="00342B04" w:rsidRPr="00E1302E" w:rsidRDefault="00342B04" w:rsidP="00F93DAF">
      <w:pPr>
        <w:widowControl w:val="0"/>
        <w:numPr>
          <w:ilvl w:val="0"/>
          <w:numId w:val="27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Decyzję o przyjęciu dziecka do przedszkola</w:t>
      </w:r>
      <w:r>
        <w:rPr>
          <w:rFonts w:ascii="Times New Roman" w:hAnsi="Times New Roman" w:cs="Times New Roman"/>
        </w:rPr>
        <w:t xml:space="preserve"> podejmuje komisja rekrutacyjna</w:t>
      </w:r>
      <w:r w:rsidRPr="00E1302E">
        <w:rPr>
          <w:rFonts w:ascii="Times New Roman" w:hAnsi="Times New Roman" w:cs="Times New Roman"/>
        </w:rPr>
        <w:t xml:space="preserve"> powołana przez dyrektora przedszkola odrębnym zarządzeniem.</w:t>
      </w:r>
    </w:p>
    <w:p w14:paraId="2A5C7711" w14:textId="77777777" w:rsidR="00342B04" w:rsidRDefault="00342B04" w:rsidP="00F93DAF">
      <w:pPr>
        <w:widowControl w:val="0"/>
        <w:numPr>
          <w:ilvl w:val="0"/>
          <w:numId w:val="23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Od rozstrzygnięcia komisji rekrutacyjnej przysługuje odwołanie do dyrektora przedszkola.</w:t>
      </w:r>
    </w:p>
    <w:p w14:paraId="1290C603" w14:textId="613FF250" w:rsidR="00F27708" w:rsidRPr="00E1302E" w:rsidRDefault="00F27708" w:rsidP="00F93DAF">
      <w:pPr>
        <w:widowControl w:val="0"/>
        <w:numPr>
          <w:ilvl w:val="0"/>
          <w:numId w:val="23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rozstrzygnięcie dyrektora przedszkola przysługuje skarga </w:t>
      </w:r>
      <w:r w:rsidR="000D4285">
        <w:rPr>
          <w:rFonts w:ascii="Times New Roman" w:hAnsi="Times New Roman" w:cs="Times New Roman"/>
        </w:rPr>
        <w:t>do sądu administracyjnego.</w:t>
      </w:r>
    </w:p>
    <w:p w14:paraId="42973F75" w14:textId="77777777" w:rsidR="003171FC" w:rsidRDefault="003171FC" w:rsidP="00F93D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850A1FD" w14:textId="396A6AFD" w:rsidR="00342B04" w:rsidRDefault="00342B04" w:rsidP="00F93DAF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  <w:b/>
        </w:rPr>
        <w:t>§ 7</w:t>
      </w:r>
    </w:p>
    <w:p w14:paraId="08634673" w14:textId="77777777" w:rsidR="00342B04" w:rsidRPr="00E1302E" w:rsidRDefault="00342B04" w:rsidP="00F93DAF">
      <w:pPr>
        <w:widowControl w:val="0"/>
        <w:numPr>
          <w:ilvl w:val="0"/>
          <w:numId w:val="28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0D363E">
        <w:rPr>
          <w:rFonts w:ascii="Times New Roman" w:hAnsi="Times New Roman" w:cs="Times New Roman"/>
        </w:rPr>
        <w:t>Przyjęcie</w:t>
      </w:r>
      <w:r w:rsidRPr="00E1302E">
        <w:rPr>
          <w:rFonts w:ascii="Times New Roman" w:hAnsi="Times New Roman" w:cs="Times New Roman"/>
        </w:rPr>
        <w:t xml:space="preserve"> dzieci spoza gminy </w:t>
      </w:r>
      <w:r w:rsidR="002C0190">
        <w:rPr>
          <w:rFonts w:ascii="Times New Roman" w:hAnsi="Times New Roman" w:cs="Times New Roman"/>
        </w:rPr>
        <w:t>Rogowo</w:t>
      </w:r>
      <w:r w:rsidRPr="00E1302E">
        <w:rPr>
          <w:rFonts w:ascii="Times New Roman" w:hAnsi="Times New Roman" w:cs="Times New Roman"/>
        </w:rPr>
        <w:t xml:space="preserve"> jest możliwe tylko po zrealizowaniu potrzeb mieszkańców gminy </w:t>
      </w:r>
      <w:r w:rsidR="002C0190">
        <w:rPr>
          <w:rFonts w:ascii="Times New Roman" w:hAnsi="Times New Roman" w:cs="Times New Roman"/>
        </w:rPr>
        <w:t>Rogowo</w:t>
      </w:r>
      <w:r w:rsidRPr="00E1302E">
        <w:rPr>
          <w:rFonts w:ascii="Times New Roman" w:hAnsi="Times New Roman" w:cs="Times New Roman"/>
        </w:rPr>
        <w:t xml:space="preserve"> i nie może wpływać na zmianę liczby oddziałów w przedszkolu.</w:t>
      </w:r>
    </w:p>
    <w:p w14:paraId="63924D97" w14:textId="461DD574" w:rsidR="00342B04" w:rsidRPr="00B94487" w:rsidRDefault="00342B04" w:rsidP="00F93DAF">
      <w:pPr>
        <w:widowControl w:val="0"/>
        <w:numPr>
          <w:ilvl w:val="0"/>
          <w:numId w:val="24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 xml:space="preserve">Dzieci zamieszkałe poza gminą </w:t>
      </w:r>
      <w:r w:rsidR="002C0190">
        <w:rPr>
          <w:rFonts w:ascii="Times New Roman" w:hAnsi="Times New Roman" w:cs="Times New Roman"/>
        </w:rPr>
        <w:t>Rogowo</w:t>
      </w:r>
      <w:r w:rsidRPr="00E1302E">
        <w:rPr>
          <w:rFonts w:ascii="Times New Roman" w:hAnsi="Times New Roman" w:cs="Times New Roman"/>
        </w:rPr>
        <w:t xml:space="preserve"> przyjmowane będą także według kryteriów określonych na podstawie art. 131 ust. 4 </w:t>
      </w:r>
      <w:r w:rsidRPr="00E1302E">
        <w:rPr>
          <w:rFonts w:ascii="Times New Roman" w:hAnsi="Times New Roman" w:cs="Times New Roman"/>
          <w:i/>
        </w:rPr>
        <w:t>Ustawy z dnia 14 grudnia 2016 r. Prawo oświatowe</w:t>
      </w:r>
      <w:r w:rsidRPr="00E1302E">
        <w:rPr>
          <w:rFonts w:ascii="Times New Roman" w:hAnsi="Times New Roman" w:cs="Times New Roman"/>
        </w:rPr>
        <w:t xml:space="preserve"> przez organ prowadzący – </w:t>
      </w:r>
      <w:r w:rsidR="003171FC">
        <w:rPr>
          <w:rFonts w:ascii="Times New Roman" w:hAnsi="Times New Roman" w:cs="Times New Roman"/>
        </w:rPr>
        <w:t>R</w:t>
      </w:r>
      <w:r w:rsidRPr="00E1302E">
        <w:rPr>
          <w:rFonts w:ascii="Times New Roman" w:hAnsi="Times New Roman" w:cs="Times New Roman"/>
        </w:rPr>
        <w:t xml:space="preserve">adę </w:t>
      </w:r>
      <w:r w:rsidR="003171FC">
        <w:rPr>
          <w:rFonts w:ascii="Times New Roman" w:hAnsi="Times New Roman" w:cs="Times New Roman"/>
        </w:rPr>
        <w:t>G</w:t>
      </w:r>
      <w:r w:rsidRPr="00E1302E">
        <w:rPr>
          <w:rFonts w:ascii="Times New Roman" w:hAnsi="Times New Roman" w:cs="Times New Roman"/>
        </w:rPr>
        <w:t>miny.</w:t>
      </w:r>
    </w:p>
    <w:p w14:paraId="7EB79350" w14:textId="3FC25874" w:rsidR="00342B04" w:rsidRDefault="00342B04" w:rsidP="00F93D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E1302E">
        <w:rPr>
          <w:rFonts w:ascii="Times New Roman" w:hAnsi="Times New Roman" w:cs="Times New Roman"/>
          <w:b/>
        </w:rPr>
        <w:t>§ 8</w:t>
      </w:r>
    </w:p>
    <w:p w14:paraId="1DC8363B" w14:textId="1BA53CA3" w:rsidR="009D7B76" w:rsidRPr="009D7B76" w:rsidRDefault="009D7B76" w:rsidP="00F93DA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D7B76">
        <w:rPr>
          <w:rFonts w:ascii="Times New Roman" w:hAnsi="Times New Roman" w:cs="Times New Roman"/>
          <w:bCs/>
        </w:rPr>
        <w:t>Publikacja wyników naboru</w:t>
      </w:r>
      <w:r>
        <w:rPr>
          <w:rFonts w:ascii="Times New Roman" w:hAnsi="Times New Roman" w:cs="Times New Roman"/>
          <w:bCs/>
        </w:rPr>
        <w:t xml:space="preserve"> </w:t>
      </w:r>
      <w:r w:rsidRPr="009D7B76">
        <w:rPr>
          <w:rFonts w:ascii="Times New Roman" w:hAnsi="Times New Roman" w:cs="Times New Roman"/>
          <w:bCs/>
        </w:rPr>
        <w:t xml:space="preserve">odbędzie się dnia </w:t>
      </w:r>
      <w:r w:rsidRPr="008C2ECC">
        <w:rPr>
          <w:rFonts w:ascii="Times New Roman" w:hAnsi="Times New Roman" w:cs="Times New Roman"/>
          <w:b/>
          <w:i/>
          <w:iCs/>
        </w:rPr>
        <w:t>1</w:t>
      </w:r>
      <w:r w:rsidR="00F93DAF" w:rsidRPr="008C2ECC">
        <w:rPr>
          <w:rFonts w:ascii="Times New Roman" w:hAnsi="Times New Roman" w:cs="Times New Roman"/>
          <w:b/>
          <w:i/>
          <w:iCs/>
        </w:rPr>
        <w:t>8</w:t>
      </w:r>
      <w:r w:rsidRPr="008C2ECC">
        <w:rPr>
          <w:rFonts w:ascii="Times New Roman" w:hAnsi="Times New Roman" w:cs="Times New Roman"/>
          <w:b/>
          <w:i/>
          <w:iCs/>
        </w:rPr>
        <w:t>.04.202</w:t>
      </w:r>
      <w:r w:rsidR="00F93DAF" w:rsidRPr="008C2ECC">
        <w:rPr>
          <w:rFonts w:ascii="Times New Roman" w:hAnsi="Times New Roman" w:cs="Times New Roman"/>
          <w:b/>
          <w:i/>
          <w:iCs/>
        </w:rPr>
        <w:t>5</w:t>
      </w:r>
      <w:r w:rsidRPr="008C2ECC">
        <w:rPr>
          <w:rFonts w:ascii="Times New Roman" w:hAnsi="Times New Roman" w:cs="Times New Roman"/>
          <w:b/>
          <w:i/>
          <w:iCs/>
        </w:rPr>
        <w:t xml:space="preserve"> r.</w:t>
      </w:r>
      <w:r>
        <w:rPr>
          <w:rFonts w:ascii="Times New Roman" w:hAnsi="Times New Roman" w:cs="Times New Roman"/>
          <w:bCs/>
        </w:rPr>
        <w:t xml:space="preserve"> </w:t>
      </w:r>
      <w:r w:rsidR="007A14AB">
        <w:rPr>
          <w:rFonts w:ascii="Times New Roman" w:hAnsi="Times New Roman" w:cs="Times New Roman"/>
          <w:bCs/>
        </w:rPr>
        <w:t>przez udostępnienie listy dzieci przyjętych i nieprzyjętych w widocznym miejscu w siedzibie przedszkola.</w:t>
      </w:r>
    </w:p>
    <w:p w14:paraId="58295B7E" w14:textId="77777777" w:rsidR="00342B04" w:rsidRDefault="00342B04" w:rsidP="00F93DAF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  <w:b/>
        </w:rPr>
        <w:t>§ 9</w:t>
      </w:r>
    </w:p>
    <w:p w14:paraId="45A7C3A5" w14:textId="57D61BDD" w:rsidR="00342B04" w:rsidRDefault="00342B04" w:rsidP="00F93DAF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Wnioski o przyjęcie do przedszkola wypełnione nieprawidłowo lub niekompletnie (mylny PESEL, brak podpisu, daty itp.) z powodu niespełnienia formalnych kryteriów, uniemożliwiających wprowadzenie danych do systemu komputerowego, nie będą rozpatrywane.</w:t>
      </w:r>
    </w:p>
    <w:p w14:paraId="2246F9C1" w14:textId="77777777" w:rsidR="00B85359" w:rsidRDefault="00B85359" w:rsidP="00EE666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</w:rPr>
      </w:pPr>
      <w:bookmarkStart w:id="0" w:name="_Hlk101775793"/>
    </w:p>
    <w:p w14:paraId="3E8FE956" w14:textId="77777777" w:rsidR="00B85359" w:rsidRDefault="00B85359" w:rsidP="00EE666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</w:rPr>
      </w:pPr>
    </w:p>
    <w:p w14:paraId="7AA88F3A" w14:textId="77777777" w:rsidR="00B85359" w:rsidRDefault="00B85359" w:rsidP="00EE666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</w:rPr>
      </w:pPr>
    </w:p>
    <w:p w14:paraId="1CB69155" w14:textId="77777777" w:rsidR="00B85359" w:rsidRDefault="00B85359" w:rsidP="00EE666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</w:rPr>
      </w:pPr>
    </w:p>
    <w:bookmarkEnd w:id="0"/>
    <w:sectPr w:rsidR="00B85359" w:rsidSect="003F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FreeSans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1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i w:val="0"/>
        <w:iCs/>
        <w:kern w:val="1"/>
        <w:lang w:eastAsia="en-US" w:bidi="ar-SA"/>
      </w:rPr>
    </w:lvl>
  </w:abstractNum>
  <w:abstractNum w:abstractNumId="2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kern w:val="1"/>
        <w:lang w:eastAsia="pl-PL" w:bidi="ar-SA"/>
      </w:rPr>
    </w:lvl>
  </w:abstractNum>
  <w:abstractNum w:abstractNumId="3" w15:restartNumberingAfterBreak="0">
    <w:nsid w:val="00000008"/>
    <w:multiLevelType w:val="singleLevel"/>
    <w:tmpl w:val="0000000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20069F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A71D8"/>
    <w:multiLevelType w:val="hybridMultilevel"/>
    <w:tmpl w:val="1BFA9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4450"/>
    <w:multiLevelType w:val="hybridMultilevel"/>
    <w:tmpl w:val="BC3277FA"/>
    <w:lvl w:ilvl="0" w:tplc="14E4BBF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A86E22"/>
    <w:multiLevelType w:val="hybridMultilevel"/>
    <w:tmpl w:val="F0545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7A64"/>
    <w:multiLevelType w:val="hybridMultilevel"/>
    <w:tmpl w:val="37FC0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9A3E84"/>
    <w:multiLevelType w:val="hybridMultilevel"/>
    <w:tmpl w:val="2DC8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3AAA"/>
    <w:multiLevelType w:val="hybridMultilevel"/>
    <w:tmpl w:val="CD40D0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6525"/>
    <w:multiLevelType w:val="hybridMultilevel"/>
    <w:tmpl w:val="34562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B7A23"/>
    <w:multiLevelType w:val="hybridMultilevel"/>
    <w:tmpl w:val="CD18B688"/>
    <w:lvl w:ilvl="0" w:tplc="1E1219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E4307"/>
    <w:multiLevelType w:val="hybridMultilevel"/>
    <w:tmpl w:val="F006D326"/>
    <w:lvl w:ilvl="0" w:tplc="5FBC1B7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27654"/>
    <w:multiLevelType w:val="hybridMultilevel"/>
    <w:tmpl w:val="454E484A"/>
    <w:lvl w:ilvl="0" w:tplc="62D4D3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1492"/>
    <w:multiLevelType w:val="hybridMultilevel"/>
    <w:tmpl w:val="0B24E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2AAF"/>
    <w:multiLevelType w:val="hybridMultilevel"/>
    <w:tmpl w:val="8C0C4BC6"/>
    <w:lvl w:ilvl="0" w:tplc="0628871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05C3C"/>
    <w:multiLevelType w:val="hybridMultilevel"/>
    <w:tmpl w:val="C2523E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65A47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81378"/>
    <w:multiLevelType w:val="hybridMultilevel"/>
    <w:tmpl w:val="ACC4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55C09"/>
    <w:multiLevelType w:val="hybridMultilevel"/>
    <w:tmpl w:val="D2B86C4A"/>
    <w:lvl w:ilvl="0" w:tplc="F55A2C0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F41DAF"/>
    <w:multiLevelType w:val="hybridMultilevel"/>
    <w:tmpl w:val="4A6A5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F3BB6"/>
    <w:multiLevelType w:val="hybridMultilevel"/>
    <w:tmpl w:val="8CA04D58"/>
    <w:lvl w:ilvl="0" w:tplc="7A40856A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031D1"/>
    <w:multiLevelType w:val="hybridMultilevel"/>
    <w:tmpl w:val="F0545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00271">
    <w:abstractNumId w:val="5"/>
  </w:num>
  <w:num w:numId="2" w16cid:durableId="2013487686">
    <w:abstractNumId w:val="15"/>
  </w:num>
  <w:num w:numId="3" w16cid:durableId="1043679966">
    <w:abstractNumId w:val="21"/>
  </w:num>
  <w:num w:numId="4" w16cid:durableId="1727756866">
    <w:abstractNumId w:val="18"/>
  </w:num>
  <w:num w:numId="5" w16cid:durableId="1895384067">
    <w:abstractNumId w:val="20"/>
  </w:num>
  <w:num w:numId="6" w16cid:durableId="1469930636">
    <w:abstractNumId w:val="4"/>
  </w:num>
  <w:num w:numId="7" w16cid:durableId="164902336">
    <w:abstractNumId w:val="8"/>
  </w:num>
  <w:num w:numId="8" w16cid:durableId="1961912243">
    <w:abstractNumId w:val="17"/>
  </w:num>
  <w:num w:numId="9" w16cid:durableId="1936936817">
    <w:abstractNumId w:val="28"/>
  </w:num>
  <w:num w:numId="10" w16cid:durableId="114981613">
    <w:abstractNumId w:val="11"/>
  </w:num>
  <w:num w:numId="11" w16cid:durableId="1938903238">
    <w:abstractNumId w:val="19"/>
  </w:num>
  <w:num w:numId="12" w16cid:durableId="828865465">
    <w:abstractNumId w:val="24"/>
  </w:num>
  <w:num w:numId="13" w16cid:durableId="518203913">
    <w:abstractNumId w:val="22"/>
  </w:num>
  <w:num w:numId="14" w16cid:durableId="623773909">
    <w:abstractNumId w:val="9"/>
  </w:num>
  <w:num w:numId="15" w16cid:durableId="310604311">
    <w:abstractNumId w:val="26"/>
  </w:num>
  <w:num w:numId="16" w16cid:durableId="1357921560">
    <w:abstractNumId w:val="0"/>
  </w:num>
  <w:num w:numId="17" w16cid:durableId="1383557671">
    <w:abstractNumId w:val="16"/>
  </w:num>
  <w:num w:numId="18" w16cid:durableId="887226371">
    <w:abstractNumId w:val="3"/>
  </w:num>
  <w:num w:numId="19" w16cid:durableId="232083541">
    <w:abstractNumId w:val="1"/>
  </w:num>
  <w:num w:numId="20" w16cid:durableId="99683575">
    <w:abstractNumId w:val="2"/>
  </w:num>
  <w:num w:numId="21" w16cid:durableId="178203883">
    <w:abstractNumId w:val="27"/>
  </w:num>
  <w:num w:numId="22" w16cid:durableId="978803151">
    <w:abstractNumId w:val="29"/>
  </w:num>
  <w:num w:numId="23" w16cid:durableId="1116024608">
    <w:abstractNumId w:val="13"/>
  </w:num>
  <w:num w:numId="24" w16cid:durableId="759450936">
    <w:abstractNumId w:val="23"/>
  </w:num>
  <w:num w:numId="25" w16cid:durableId="1760757474">
    <w:abstractNumId w:val="25"/>
  </w:num>
  <w:num w:numId="26" w16cid:durableId="1733386617">
    <w:abstractNumId w:val="10"/>
  </w:num>
  <w:num w:numId="27" w16cid:durableId="316616947">
    <w:abstractNumId w:val="7"/>
  </w:num>
  <w:num w:numId="28" w16cid:durableId="1229724065">
    <w:abstractNumId w:val="12"/>
  </w:num>
  <w:num w:numId="29" w16cid:durableId="799689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71409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0"/>
    <w:rsid w:val="00023CDF"/>
    <w:rsid w:val="00057578"/>
    <w:rsid w:val="0009179F"/>
    <w:rsid w:val="000A5769"/>
    <w:rsid w:val="000B6854"/>
    <w:rsid w:val="000D4285"/>
    <w:rsid w:val="000D5A38"/>
    <w:rsid w:val="00172B39"/>
    <w:rsid w:val="001D63AC"/>
    <w:rsid w:val="001E24D7"/>
    <w:rsid w:val="00224C82"/>
    <w:rsid w:val="00241B86"/>
    <w:rsid w:val="00253C91"/>
    <w:rsid w:val="00286E3B"/>
    <w:rsid w:val="0028741A"/>
    <w:rsid w:val="002B31E1"/>
    <w:rsid w:val="002B379A"/>
    <w:rsid w:val="002B7909"/>
    <w:rsid w:val="002C0190"/>
    <w:rsid w:val="00310530"/>
    <w:rsid w:val="0031692C"/>
    <w:rsid w:val="003171FC"/>
    <w:rsid w:val="003337A3"/>
    <w:rsid w:val="003372B9"/>
    <w:rsid w:val="00342B04"/>
    <w:rsid w:val="003560C1"/>
    <w:rsid w:val="003851AF"/>
    <w:rsid w:val="0039299C"/>
    <w:rsid w:val="003C2C65"/>
    <w:rsid w:val="003F4434"/>
    <w:rsid w:val="00401471"/>
    <w:rsid w:val="00422AAA"/>
    <w:rsid w:val="004318CC"/>
    <w:rsid w:val="00440635"/>
    <w:rsid w:val="0045382B"/>
    <w:rsid w:val="00481A7A"/>
    <w:rsid w:val="0048561E"/>
    <w:rsid w:val="004A00D5"/>
    <w:rsid w:val="004C1175"/>
    <w:rsid w:val="004D0839"/>
    <w:rsid w:val="004E16D4"/>
    <w:rsid w:val="004E4B7D"/>
    <w:rsid w:val="004E5861"/>
    <w:rsid w:val="0052763C"/>
    <w:rsid w:val="00532DD8"/>
    <w:rsid w:val="00546E49"/>
    <w:rsid w:val="00556AEB"/>
    <w:rsid w:val="005808AD"/>
    <w:rsid w:val="00591D91"/>
    <w:rsid w:val="005E7587"/>
    <w:rsid w:val="005F1465"/>
    <w:rsid w:val="00600F27"/>
    <w:rsid w:val="00635532"/>
    <w:rsid w:val="00680958"/>
    <w:rsid w:val="00683736"/>
    <w:rsid w:val="00701BDF"/>
    <w:rsid w:val="00761E89"/>
    <w:rsid w:val="007652A3"/>
    <w:rsid w:val="007A14AB"/>
    <w:rsid w:val="007B5BE4"/>
    <w:rsid w:val="007F5139"/>
    <w:rsid w:val="00844501"/>
    <w:rsid w:val="00865F53"/>
    <w:rsid w:val="008911D2"/>
    <w:rsid w:val="00894AB3"/>
    <w:rsid w:val="008C2ECC"/>
    <w:rsid w:val="008E31C1"/>
    <w:rsid w:val="009136A8"/>
    <w:rsid w:val="00922FD8"/>
    <w:rsid w:val="00942348"/>
    <w:rsid w:val="0095473A"/>
    <w:rsid w:val="009A4D71"/>
    <w:rsid w:val="009D7B76"/>
    <w:rsid w:val="009E1872"/>
    <w:rsid w:val="00A07D38"/>
    <w:rsid w:val="00A20D44"/>
    <w:rsid w:val="00A2599A"/>
    <w:rsid w:val="00A43DB3"/>
    <w:rsid w:val="00A630E8"/>
    <w:rsid w:val="00AB137F"/>
    <w:rsid w:val="00AC2946"/>
    <w:rsid w:val="00AC6151"/>
    <w:rsid w:val="00AD0891"/>
    <w:rsid w:val="00B23DE3"/>
    <w:rsid w:val="00B26490"/>
    <w:rsid w:val="00B85359"/>
    <w:rsid w:val="00BA7374"/>
    <w:rsid w:val="00BC2804"/>
    <w:rsid w:val="00BF5A13"/>
    <w:rsid w:val="00C040DA"/>
    <w:rsid w:val="00C5543F"/>
    <w:rsid w:val="00C564BE"/>
    <w:rsid w:val="00CE1DE8"/>
    <w:rsid w:val="00CE7116"/>
    <w:rsid w:val="00CF505A"/>
    <w:rsid w:val="00CF7442"/>
    <w:rsid w:val="00D04DDC"/>
    <w:rsid w:val="00D31693"/>
    <w:rsid w:val="00D559BA"/>
    <w:rsid w:val="00DA503D"/>
    <w:rsid w:val="00DD4ADC"/>
    <w:rsid w:val="00DD5597"/>
    <w:rsid w:val="00DF1CE0"/>
    <w:rsid w:val="00E60F43"/>
    <w:rsid w:val="00E65157"/>
    <w:rsid w:val="00E73664"/>
    <w:rsid w:val="00EE2667"/>
    <w:rsid w:val="00EE666F"/>
    <w:rsid w:val="00EF4546"/>
    <w:rsid w:val="00F0320B"/>
    <w:rsid w:val="00F27708"/>
    <w:rsid w:val="00F77E6B"/>
    <w:rsid w:val="00F93DAF"/>
    <w:rsid w:val="00FC14AA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2116"/>
  <w15:docId w15:val="{9922CA03-9D7E-4B12-AE90-089CEEAB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578"/>
  </w:style>
  <w:style w:type="paragraph" w:styleId="Nagwek1">
    <w:name w:val="heading 1"/>
    <w:basedOn w:val="Normalny"/>
    <w:next w:val="Normalny"/>
    <w:link w:val="Nagwek1Znak"/>
    <w:uiPriority w:val="9"/>
    <w:qFormat/>
    <w:rsid w:val="004A0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4E1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0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10530"/>
  </w:style>
  <w:style w:type="paragraph" w:styleId="Akapitzlist">
    <w:name w:val="List Paragraph"/>
    <w:basedOn w:val="Normalny"/>
    <w:uiPriority w:val="34"/>
    <w:qFormat/>
    <w:rsid w:val="000A576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1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4E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E16D4"/>
    <w:rPr>
      <w:b/>
      <w:bCs/>
    </w:rPr>
  </w:style>
  <w:style w:type="paragraph" w:styleId="Tekstpodstawowy">
    <w:name w:val="Body Text"/>
    <w:basedOn w:val="Normalny"/>
    <w:link w:val="TekstpodstawowyZnak"/>
    <w:rsid w:val="00422AAA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22AAA"/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0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00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64x9c">
    <w:name w:val="p64x9c"/>
    <w:basedOn w:val="Normalny"/>
    <w:rsid w:val="004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9hy">
    <w:name w:val="gl9hy"/>
    <w:basedOn w:val="Domylnaczcionkaakapitu"/>
    <w:rsid w:val="004A00D5"/>
  </w:style>
  <w:style w:type="character" w:styleId="Hipercze">
    <w:name w:val="Hyperlink"/>
    <w:basedOn w:val="Domylnaczcionkaakapitu"/>
    <w:uiPriority w:val="99"/>
    <w:unhideWhenUsed/>
    <w:rsid w:val="004A00D5"/>
    <w:rPr>
      <w:color w:val="0000FF"/>
      <w:u w:val="single"/>
    </w:rPr>
  </w:style>
  <w:style w:type="character" w:customStyle="1" w:styleId="spellorig">
    <w:name w:val="spell_orig"/>
    <w:basedOn w:val="Domylnaczcionkaakapitu"/>
    <w:rsid w:val="004A00D5"/>
  </w:style>
  <w:style w:type="character" w:styleId="HTML-cytat">
    <w:name w:val="HTML Cite"/>
    <w:basedOn w:val="Domylnaczcionkaakapitu"/>
    <w:uiPriority w:val="99"/>
    <w:semiHidden/>
    <w:unhideWhenUsed/>
    <w:rsid w:val="004A00D5"/>
    <w:rPr>
      <w:i/>
      <w:iCs/>
    </w:rPr>
  </w:style>
  <w:style w:type="table" w:styleId="Tabela-Siatka">
    <w:name w:val="Table Grid"/>
    <w:basedOn w:val="Standardowy"/>
    <w:uiPriority w:val="59"/>
    <w:rsid w:val="00EE66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48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70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F26F-84AB-4EF3-B999-37FBA016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Kabacińska Beata</dc:creator>
  <cp:lastModifiedBy>Beata Kabacińska</cp:lastModifiedBy>
  <cp:revision>17</cp:revision>
  <dcterms:created xsi:type="dcterms:W3CDTF">2024-02-23T12:18:00Z</dcterms:created>
  <dcterms:modified xsi:type="dcterms:W3CDTF">2025-02-20T10:19:00Z</dcterms:modified>
</cp:coreProperties>
</file>